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AA75DF" w14:textId="77777777" w:rsidR="00776FCF" w:rsidRPr="00F268A7" w:rsidRDefault="00776FCF" w:rsidP="005C1AB6">
      <w:pPr>
        <w:pStyle w:val="StyleHelvetica55Roman18ptOrangeJustifi"/>
        <w:jc w:val="center"/>
      </w:pPr>
    </w:p>
    <w:p w14:paraId="3A78B511" w14:textId="77777777" w:rsidR="00776FCF" w:rsidRPr="00F268A7" w:rsidRDefault="00776FCF" w:rsidP="005C1AB6">
      <w:pPr>
        <w:pStyle w:val="StyleHelvetica55Roman18ptOrangeJustifi"/>
        <w:jc w:val="center"/>
      </w:pPr>
    </w:p>
    <w:p w14:paraId="43C72AD6" w14:textId="2F753DD1" w:rsidR="00776FCF" w:rsidRPr="00F268A7" w:rsidRDefault="00351AAA" w:rsidP="003F20D1">
      <w:pPr>
        <w:jc w:val="both"/>
      </w:pPr>
      <w:r w:rsidRPr="00F268A7">
        <w:rPr>
          <w:rFonts w:cs="Arial"/>
          <w:color w:val="FF6600"/>
          <w:sz w:val="72"/>
          <w:szCs w:val="72"/>
        </w:rPr>
        <w:t>A</w:t>
      </w:r>
      <w:r w:rsidR="003F20D1" w:rsidRPr="00F268A7">
        <w:rPr>
          <w:rFonts w:cs="Arial"/>
          <w:color w:val="FF6600"/>
          <w:sz w:val="72"/>
          <w:szCs w:val="72"/>
        </w:rPr>
        <w:t>nnexe</w:t>
      </w:r>
      <w:r w:rsidRPr="00F268A7">
        <w:rPr>
          <w:rFonts w:cs="Arial"/>
          <w:color w:val="FF6600"/>
          <w:sz w:val="72"/>
          <w:szCs w:val="72"/>
        </w:rPr>
        <w:t xml:space="preserve"> </w:t>
      </w:r>
      <w:r w:rsidR="003F20D1" w:rsidRPr="00F268A7">
        <w:rPr>
          <w:rFonts w:cs="Arial"/>
          <w:color w:val="FF6600"/>
          <w:sz w:val="72"/>
          <w:szCs w:val="72"/>
        </w:rPr>
        <w:t xml:space="preserve">4 - </w:t>
      </w:r>
      <w:r w:rsidR="000B16C8">
        <w:rPr>
          <w:rFonts w:cs="Arial"/>
          <w:color w:val="FF6600"/>
          <w:sz w:val="72"/>
          <w:szCs w:val="72"/>
        </w:rPr>
        <w:t>L</w:t>
      </w:r>
      <w:r w:rsidR="003F20D1" w:rsidRPr="00F268A7">
        <w:rPr>
          <w:rFonts w:cs="Arial"/>
          <w:color w:val="FF6600"/>
          <w:sz w:val="72"/>
          <w:szCs w:val="72"/>
        </w:rPr>
        <w:t>iste des Opérateurs Désignés</w:t>
      </w:r>
    </w:p>
    <w:p w14:paraId="4AC32F87" w14:textId="77777777" w:rsidR="005C1AB6" w:rsidRPr="00F268A7" w:rsidRDefault="005C1AB6" w:rsidP="005C1AB6">
      <w:pPr>
        <w:jc w:val="both"/>
      </w:pPr>
    </w:p>
    <w:p w14:paraId="0FEB0FEF" w14:textId="77777777" w:rsidR="000B16C8" w:rsidRDefault="000B16C8" w:rsidP="005C1AB6">
      <w:pPr>
        <w:jc w:val="both"/>
        <w:rPr>
          <w:rStyle w:val="StyleHelvetica55Roman20ptnoir"/>
        </w:rPr>
      </w:pPr>
      <w:proofErr w:type="gramStart"/>
      <w:r>
        <w:rPr>
          <w:rStyle w:val="StyleHelvetica55Roman20ptnoir"/>
        </w:rPr>
        <w:t>des</w:t>
      </w:r>
      <w:proofErr w:type="gramEnd"/>
      <w:r>
        <w:rPr>
          <w:rStyle w:val="StyleHelvetica55Roman20ptnoir"/>
        </w:rPr>
        <w:t xml:space="preserve"> Conditions Particulières</w:t>
      </w:r>
    </w:p>
    <w:p w14:paraId="6AB58DD9" w14:textId="77777777" w:rsidR="000B16C8" w:rsidRDefault="000B16C8" w:rsidP="005C1AB6">
      <w:pPr>
        <w:jc w:val="both"/>
        <w:rPr>
          <w:rStyle w:val="StyleHelvetica55Roman20ptnoir"/>
        </w:rPr>
      </w:pPr>
    </w:p>
    <w:p w14:paraId="3D033B70" w14:textId="763DAE32" w:rsidR="003F20D1" w:rsidRPr="00F268A7" w:rsidRDefault="003F20D1" w:rsidP="005C1AB6">
      <w:pPr>
        <w:jc w:val="both"/>
      </w:pPr>
      <w:r w:rsidRPr="00F268A7">
        <w:rPr>
          <w:rStyle w:val="StyleHelvetica55Roman20ptnoir"/>
        </w:rPr>
        <w:t xml:space="preserve">Accès aux Lignes FTTH </w:t>
      </w:r>
      <w:r w:rsidRPr="00424DE9">
        <w:rPr>
          <w:rStyle w:val="StyleHelvetica55Roman20ptnoir"/>
        </w:rPr>
        <w:t xml:space="preserve">de </w:t>
      </w:r>
      <w:r w:rsidR="00424DE9" w:rsidRPr="00424DE9">
        <w:rPr>
          <w:rStyle w:val="StyleHelvetica55Roman20ptnoir"/>
        </w:rPr>
        <w:t>YANA FIBRE</w:t>
      </w:r>
    </w:p>
    <w:p w14:paraId="400C1905" w14:textId="77777777" w:rsidR="003F20D1" w:rsidRPr="00F268A7" w:rsidRDefault="003F20D1" w:rsidP="005C1AB6">
      <w:pPr>
        <w:jc w:val="both"/>
      </w:pPr>
    </w:p>
    <w:p w14:paraId="2B28ACC9" w14:textId="77777777" w:rsidR="003F20D1" w:rsidRPr="00F268A7" w:rsidRDefault="003F20D1" w:rsidP="005C1AB6">
      <w:pPr>
        <w:jc w:val="both"/>
      </w:pPr>
    </w:p>
    <w:p w14:paraId="142F5F84" w14:textId="77777777" w:rsidR="003F20D1" w:rsidRPr="00F268A7" w:rsidRDefault="003F20D1" w:rsidP="005C1AB6">
      <w:pPr>
        <w:jc w:val="both"/>
      </w:pPr>
    </w:p>
    <w:p w14:paraId="78700FCF" w14:textId="77777777" w:rsidR="005C1AB6" w:rsidRPr="00F268A7" w:rsidRDefault="005C1AB6" w:rsidP="005C1AB6">
      <w:pPr>
        <w:jc w:val="both"/>
      </w:pPr>
      <w:r w:rsidRPr="00F268A7">
        <w:t>L’Opérateur Désigné tel que visé à l’article 3 « Liens NRO PM » des Conditions Particulières est :</w:t>
      </w:r>
    </w:p>
    <w:p w14:paraId="7E1B75A0" w14:textId="77777777" w:rsidR="005C1AB6" w:rsidRPr="00F268A7" w:rsidRDefault="005C1AB6" w:rsidP="005C1AB6">
      <w:pPr>
        <w:jc w:val="both"/>
      </w:pPr>
    </w:p>
    <w:p w14:paraId="7E7C7E05" w14:textId="77777777" w:rsidR="005C1AB6" w:rsidRPr="00F268A7" w:rsidRDefault="005C1AB6" w:rsidP="005C1AB6">
      <w:pPr>
        <w:jc w:val="both"/>
      </w:pPr>
    </w:p>
    <w:p w14:paraId="08FB929C" w14:textId="77777777" w:rsidR="007D0239" w:rsidRPr="00F268A7" w:rsidRDefault="005C1AB6" w:rsidP="005C1AB6">
      <w:pPr>
        <w:jc w:val="both"/>
      </w:pPr>
      <w:r w:rsidRPr="00F268A7">
        <w:t>-</w:t>
      </w:r>
      <w:r w:rsidRPr="00F268A7">
        <w:tab/>
      </w:r>
      <w:r w:rsidR="00275B12" w:rsidRPr="00F268A7">
        <w:rPr>
          <w:highlight w:val="yellow"/>
        </w:rPr>
        <w:t>#indiquer ici l’Opérateur Désigné : « </w:t>
      </w:r>
      <w:r w:rsidRPr="00F268A7">
        <w:rPr>
          <w:highlight w:val="yellow"/>
        </w:rPr>
        <w:t>Investissement dans la Fibre des Territoires (IFT)</w:t>
      </w:r>
      <w:r w:rsidR="00275B12" w:rsidRPr="00F268A7">
        <w:rPr>
          <w:highlight w:val="yellow"/>
        </w:rPr>
        <w:t> » dans le cas d</w:t>
      </w:r>
      <w:r w:rsidR="00A80BFB" w:rsidRPr="00F268A7">
        <w:rPr>
          <w:highlight w:val="yellow"/>
        </w:rPr>
        <w:t>u Contrat signé par Free</w:t>
      </w:r>
      <w:r w:rsidR="00A80BFB" w:rsidRPr="00F268A7" w:rsidDel="00A80BFB">
        <w:rPr>
          <w:highlight w:val="yellow"/>
        </w:rPr>
        <w:t xml:space="preserve"> </w:t>
      </w:r>
      <w:r w:rsidR="00275B12" w:rsidRPr="00F268A7">
        <w:rPr>
          <w:highlight w:val="yellow"/>
        </w:rPr>
        <w:t>#</w:t>
      </w:r>
    </w:p>
    <w:p w14:paraId="363429D6" w14:textId="77777777" w:rsidR="005C1AB6" w:rsidRPr="00F268A7" w:rsidRDefault="005C1AB6" w:rsidP="005C1AB6">
      <w:pPr>
        <w:jc w:val="both"/>
      </w:pPr>
    </w:p>
    <w:p w14:paraId="0A35D54E" w14:textId="1F5BF193" w:rsidR="005C1AB6" w:rsidRPr="00F268A7" w:rsidRDefault="005C1AB6" w:rsidP="005C1AB6">
      <w:pPr>
        <w:jc w:val="both"/>
      </w:pPr>
      <w:r w:rsidRPr="00F268A7">
        <w:t>Toute modification de la présente annexe doit faire l’objet d’un accord par les deux Parties.</w:t>
      </w:r>
    </w:p>
    <w:p w14:paraId="4E44CDA7" w14:textId="77777777" w:rsidR="005C1AB6" w:rsidRPr="00F268A7" w:rsidRDefault="005C1AB6" w:rsidP="005C1AB6">
      <w:pPr>
        <w:jc w:val="both"/>
      </w:pPr>
    </w:p>
    <w:p w14:paraId="41CBF20D" w14:textId="77777777" w:rsidR="00A80BFB" w:rsidRPr="00F268A7" w:rsidRDefault="00A80BFB"/>
    <w:p w14:paraId="4811C087" w14:textId="77777777" w:rsidR="00A80BFB" w:rsidRPr="00F268A7" w:rsidRDefault="00A80BFB" w:rsidP="00424DE9">
      <w:pPr>
        <w:jc w:val="both"/>
      </w:pPr>
      <w:r w:rsidRPr="00F268A7">
        <w:t xml:space="preserve">Fait en deux exemplaires originaux paraphés et signés, </w:t>
      </w:r>
    </w:p>
    <w:p w14:paraId="6C13D2C8" w14:textId="77777777" w:rsidR="00A80BFB" w:rsidRPr="00F268A7" w:rsidRDefault="00A80BFB" w:rsidP="00A80BFB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732"/>
      </w:tblGrid>
      <w:tr w:rsidR="00A80BFB" w:rsidRPr="00A7773D" w14:paraId="65DC3201" w14:textId="77777777" w:rsidTr="00424DE9">
        <w:trPr>
          <w:trHeight w:val="3498"/>
        </w:trPr>
        <w:tc>
          <w:tcPr>
            <w:tcW w:w="4732" w:type="dxa"/>
          </w:tcPr>
          <w:p w14:paraId="4F8A3765" w14:textId="5A39FF4F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  <w:r w:rsidRPr="00A7773D">
              <w:rPr>
                <w:sz w:val="20"/>
                <w:szCs w:val="20"/>
              </w:rPr>
              <w:t xml:space="preserve">A </w:t>
            </w:r>
            <w:r w:rsidRPr="00A7773D">
              <w:rPr>
                <w:sz w:val="20"/>
                <w:szCs w:val="20"/>
                <w:highlight w:val="yellow"/>
              </w:rPr>
              <w:t>XXXX</w:t>
            </w:r>
            <w:r w:rsidRPr="00A7773D">
              <w:rPr>
                <w:sz w:val="20"/>
                <w:szCs w:val="20"/>
              </w:rPr>
              <w:t>, le #date#</w:t>
            </w:r>
          </w:p>
          <w:p w14:paraId="047BF789" w14:textId="77777777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</w:p>
          <w:p w14:paraId="22D3EE15" w14:textId="77777777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</w:p>
          <w:p w14:paraId="37614EA8" w14:textId="77777777" w:rsidR="00A80BFB" w:rsidRPr="00A7773D" w:rsidRDefault="00A80BFB">
            <w:pPr>
              <w:pStyle w:val="Textecourant"/>
              <w:rPr>
                <w:b/>
                <w:bCs/>
                <w:sz w:val="20"/>
                <w:szCs w:val="20"/>
              </w:rPr>
            </w:pPr>
            <w:r w:rsidRPr="00A7773D">
              <w:rPr>
                <w:b/>
                <w:bCs/>
                <w:sz w:val="20"/>
                <w:szCs w:val="20"/>
              </w:rPr>
              <w:t xml:space="preserve">Pour </w:t>
            </w:r>
            <w:r w:rsidRPr="00A7773D">
              <w:rPr>
                <w:b/>
                <w:sz w:val="20"/>
                <w:szCs w:val="20"/>
              </w:rPr>
              <w:t>l’Opérateur d’Immeuble</w:t>
            </w:r>
          </w:p>
          <w:p w14:paraId="4F2CE35E" w14:textId="77777777" w:rsidR="00A80BFB" w:rsidRDefault="00A80BFB">
            <w:pPr>
              <w:pStyle w:val="Textecourant"/>
              <w:rPr>
                <w:sz w:val="20"/>
                <w:szCs w:val="20"/>
              </w:rPr>
            </w:pPr>
            <w:r w:rsidRPr="00A7773D">
              <w:rPr>
                <w:sz w:val="20"/>
                <w:szCs w:val="20"/>
              </w:rPr>
              <w:t xml:space="preserve">Signature précédée </w:t>
            </w:r>
            <w:proofErr w:type="gramStart"/>
            <w:r w:rsidRPr="00A7773D">
              <w:rPr>
                <w:sz w:val="20"/>
                <w:szCs w:val="20"/>
              </w:rPr>
              <w:t>des nom</w:t>
            </w:r>
            <w:proofErr w:type="gramEnd"/>
            <w:r w:rsidRPr="00A7773D">
              <w:rPr>
                <w:sz w:val="20"/>
                <w:szCs w:val="20"/>
              </w:rPr>
              <w:t>, prénom et qualité du signataire</w:t>
            </w:r>
          </w:p>
          <w:p w14:paraId="081B6365" w14:textId="77777777" w:rsidR="00424DE9" w:rsidRDefault="00424DE9">
            <w:pPr>
              <w:pStyle w:val="Textecourant"/>
              <w:rPr>
                <w:sz w:val="20"/>
                <w:szCs w:val="20"/>
              </w:rPr>
            </w:pPr>
          </w:p>
          <w:p w14:paraId="2F0E7F65" w14:textId="77777777" w:rsidR="00424DE9" w:rsidRDefault="00424DE9">
            <w:pPr>
              <w:pStyle w:val="Textecouran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Monsieur Christophe SERGUES</w:t>
            </w:r>
          </w:p>
          <w:p w14:paraId="2B135142" w14:textId="7F50E3EE" w:rsidR="00424DE9" w:rsidRPr="00A7773D" w:rsidRDefault="00424DE9">
            <w:pPr>
              <w:pStyle w:val="Textecouran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Directeur Général</w:t>
            </w:r>
            <w:bookmarkStart w:id="0" w:name="_GoBack"/>
            <w:bookmarkEnd w:id="0"/>
          </w:p>
        </w:tc>
        <w:tc>
          <w:tcPr>
            <w:tcW w:w="4732" w:type="dxa"/>
          </w:tcPr>
          <w:p w14:paraId="1F211CBB" w14:textId="77777777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  <w:r w:rsidRPr="00A7773D">
              <w:rPr>
                <w:sz w:val="20"/>
                <w:szCs w:val="20"/>
              </w:rPr>
              <w:t xml:space="preserve">A </w:t>
            </w:r>
            <w:r w:rsidRPr="00A7773D">
              <w:rPr>
                <w:sz w:val="20"/>
                <w:szCs w:val="20"/>
                <w:highlight w:val="yellow"/>
              </w:rPr>
              <w:t>XXX</w:t>
            </w:r>
            <w:r w:rsidRPr="00A7773D">
              <w:rPr>
                <w:sz w:val="20"/>
                <w:szCs w:val="20"/>
              </w:rPr>
              <w:t>, le #date#</w:t>
            </w:r>
          </w:p>
          <w:p w14:paraId="5457FDE9" w14:textId="77777777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</w:p>
          <w:p w14:paraId="4EB4B487" w14:textId="77777777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</w:p>
          <w:p w14:paraId="057E7391" w14:textId="77777777" w:rsidR="00A80BFB" w:rsidRPr="00A7773D" w:rsidRDefault="00A80BFB">
            <w:pPr>
              <w:pStyle w:val="Textecourant"/>
              <w:rPr>
                <w:b/>
                <w:bCs/>
                <w:sz w:val="20"/>
                <w:szCs w:val="20"/>
              </w:rPr>
            </w:pPr>
            <w:r w:rsidRPr="00A7773D">
              <w:rPr>
                <w:b/>
                <w:bCs/>
                <w:sz w:val="20"/>
                <w:szCs w:val="20"/>
              </w:rPr>
              <w:t>Pour L’Opérateur</w:t>
            </w:r>
          </w:p>
          <w:p w14:paraId="5F2430F4" w14:textId="77777777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  <w:r w:rsidRPr="00A7773D">
              <w:rPr>
                <w:sz w:val="20"/>
                <w:szCs w:val="20"/>
              </w:rPr>
              <w:t xml:space="preserve">Signature précédée </w:t>
            </w:r>
            <w:proofErr w:type="gramStart"/>
            <w:r w:rsidRPr="00A7773D">
              <w:rPr>
                <w:sz w:val="20"/>
                <w:szCs w:val="20"/>
              </w:rPr>
              <w:t>des nom</w:t>
            </w:r>
            <w:proofErr w:type="gramEnd"/>
            <w:r w:rsidRPr="00A7773D">
              <w:rPr>
                <w:sz w:val="20"/>
                <w:szCs w:val="20"/>
              </w:rPr>
              <w:t>, prénom et qualité du signataire</w:t>
            </w:r>
          </w:p>
          <w:p w14:paraId="0A76F216" w14:textId="77777777" w:rsidR="00A80BFB" w:rsidRPr="00A7773D" w:rsidRDefault="00A80BFB">
            <w:pPr>
              <w:pStyle w:val="Textecourant"/>
              <w:rPr>
                <w:sz w:val="20"/>
                <w:szCs w:val="20"/>
              </w:rPr>
            </w:pPr>
          </w:p>
          <w:p w14:paraId="1031E99F" w14:textId="77777777" w:rsidR="00A80BFB" w:rsidRPr="00A7773D" w:rsidRDefault="00A80BFB">
            <w:pPr>
              <w:rPr>
                <w:szCs w:val="20"/>
              </w:rPr>
            </w:pPr>
          </w:p>
        </w:tc>
      </w:tr>
    </w:tbl>
    <w:p w14:paraId="4B7747E0" w14:textId="77777777" w:rsidR="00A80BFB" w:rsidRPr="00F268A7" w:rsidRDefault="00A80BFB"/>
    <w:sectPr w:rsidR="00A80BFB" w:rsidRPr="00F268A7" w:rsidSect="004936E1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021" w:bottom="993" w:left="1021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7D25E" w14:textId="77777777" w:rsidR="00125DD5" w:rsidRDefault="00125DD5">
      <w:r>
        <w:separator/>
      </w:r>
    </w:p>
  </w:endnote>
  <w:endnote w:type="continuationSeparator" w:id="0">
    <w:p w14:paraId="66A6CCD4" w14:textId="77777777" w:rsidR="00125DD5" w:rsidRDefault="0012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978CD" w14:textId="77777777" w:rsidR="00F63D8A" w:rsidRDefault="00776FC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F63D8A" w:rsidRDefault="00424DE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E2727" w14:textId="77777777" w:rsidR="00187A69" w:rsidRPr="005A0895" w:rsidRDefault="00776FCF" w:rsidP="00187A69">
    <w:pPr>
      <w:pStyle w:val="Pieddepage"/>
      <w:jc w:val="right"/>
      <w:rPr>
        <w:sz w:val="14"/>
        <w:szCs w:val="14"/>
      </w:rPr>
    </w:pPr>
    <w:r w:rsidRPr="005A0895">
      <w:rPr>
        <w:sz w:val="14"/>
        <w:szCs w:val="14"/>
      </w:rPr>
      <w:t xml:space="preserve">Avenant </w:t>
    </w:r>
    <w:r>
      <w:rPr>
        <w:sz w:val="14"/>
        <w:szCs w:val="14"/>
      </w:rPr>
      <w:t xml:space="preserve">2 </w:t>
    </w:r>
    <w:r w:rsidRPr="005A0895">
      <w:rPr>
        <w:sz w:val="14"/>
        <w:szCs w:val="14"/>
      </w:rPr>
      <w:t xml:space="preserve">au Contrat relatif à l’Accès aux Lignes FTTH d’Orange entre Free </w:t>
    </w:r>
    <w:r>
      <w:rPr>
        <w:sz w:val="14"/>
        <w:szCs w:val="14"/>
      </w:rPr>
      <w:t xml:space="preserve">Infrastructure </w:t>
    </w:r>
    <w:r w:rsidRPr="005A0895">
      <w:rPr>
        <w:sz w:val="14"/>
        <w:szCs w:val="14"/>
      </w:rPr>
      <w:t xml:space="preserve">et Orange </w:t>
    </w:r>
  </w:p>
  <w:p w14:paraId="1F20E507" w14:textId="77777777" w:rsidR="00187A69" w:rsidRPr="001E4B18" w:rsidRDefault="00776FCF" w:rsidP="00187A69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187A69" w:rsidRDefault="00776FCF" w:rsidP="00703A28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4DE9">
      <w:rPr>
        <w:noProof/>
      </w:rPr>
      <w:t>2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 w:rsidR="00424DE9">
      <w:rPr>
        <w:noProof/>
      </w:rPr>
      <w:t>2</w:t>
    </w:r>
    <w:r w:rsidR="00351AAA">
      <w:rPr>
        <w:noProof/>
      </w:rPr>
      <w:fldChar w:fldCharType="end"/>
    </w:r>
  </w:p>
  <w:p w14:paraId="0FB8CFC0" w14:textId="77777777" w:rsidR="00F63D8A" w:rsidRDefault="00424DE9" w:rsidP="00F97DC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08DF8" w14:textId="77777777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57484A65" w:rsidR="00F63D8A" w:rsidRPr="001E4B18" w:rsidRDefault="004936E1" w:rsidP="00C71259">
    <w:pPr>
      <w:pStyle w:val="Pieddepage"/>
      <w:jc w:val="right"/>
      <w:rPr>
        <w:sz w:val="14"/>
        <w:szCs w:val="14"/>
      </w:rPr>
    </w:pPr>
    <w:r w:rsidRPr="004936E1">
      <w:rPr>
        <w:sz w:val="16"/>
        <w:szCs w:val="16"/>
      </w:rPr>
      <w:t>V3.2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2B1AB" w14:textId="77777777" w:rsidR="00125DD5" w:rsidRDefault="00125DD5">
      <w:r>
        <w:separator/>
      </w:r>
    </w:p>
  </w:footnote>
  <w:footnote w:type="continuationSeparator" w:id="0">
    <w:p w14:paraId="0855AD8A" w14:textId="77777777" w:rsidR="00125DD5" w:rsidRDefault="00125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E8FD0" w14:textId="57343458" w:rsidR="006D7DE5" w:rsidRDefault="00424DE9">
    <w:pPr>
      <w:pStyle w:val="En-tte"/>
    </w:pPr>
    <w:r>
      <w:rPr>
        <w:noProof/>
      </w:rPr>
      <w:drawing>
        <wp:inline distT="0" distB="0" distL="0" distR="0" wp14:anchorId="08C8E9EA" wp14:editId="060FE4E1">
          <wp:extent cx="1209675" cy="11334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113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B6"/>
    <w:rsid w:val="000B16C8"/>
    <w:rsid w:val="000C3E67"/>
    <w:rsid w:val="00125DD5"/>
    <w:rsid w:val="00275B12"/>
    <w:rsid w:val="00351AAA"/>
    <w:rsid w:val="003F20D1"/>
    <w:rsid w:val="00424DE9"/>
    <w:rsid w:val="004936E1"/>
    <w:rsid w:val="005B66A1"/>
    <w:rsid w:val="005C1AB6"/>
    <w:rsid w:val="005F3E9D"/>
    <w:rsid w:val="006D7DE5"/>
    <w:rsid w:val="00776FCF"/>
    <w:rsid w:val="007D0239"/>
    <w:rsid w:val="0082138E"/>
    <w:rsid w:val="00881A8D"/>
    <w:rsid w:val="00A7773D"/>
    <w:rsid w:val="00A80BFB"/>
    <w:rsid w:val="00DE32FC"/>
    <w:rsid w:val="00E24AD9"/>
    <w:rsid w:val="00F21C3D"/>
    <w:rsid w:val="00F268A7"/>
    <w:rsid w:val="00F7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491D822"/>
  <w15:docId w15:val="{A548E5AE-0231-491B-B38B-2FFC18F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A98A3-C4DD-4657-9EAD-9117B2E6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de Fontenay</dc:creator>
  <cp:lastModifiedBy>CHALUMET Patrick OWF/DSO</cp:lastModifiedBy>
  <cp:revision>3</cp:revision>
  <dcterms:created xsi:type="dcterms:W3CDTF">2021-06-09T06:51:00Z</dcterms:created>
  <dcterms:modified xsi:type="dcterms:W3CDTF">2021-07-09T07:04:00Z</dcterms:modified>
</cp:coreProperties>
</file>